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19" w:rsidRPr="00884D3D" w:rsidRDefault="00884D3D" w:rsidP="00884D3D">
      <w:pPr>
        <w:pStyle w:val="Heading1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884D3D">
        <w:rPr>
          <w:rFonts w:ascii="Arial" w:hAnsi="Arial" w:cs="Arial"/>
          <w:color w:val="000000" w:themeColor="text1"/>
          <w:sz w:val="44"/>
          <w:szCs w:val="44"/>
        </w:rPr>
        <w:t>Committee of Adjustment</w:t>
      </w:r>
    </w:p>
    <w:p w:rsidR="00884D3D" w:rsidRPr="00884D3D" w:rsidRDefault="00884D3D" w:rsidP="00884D3D">
      <w:pPr>
        <w:pStyle w:val="Heading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84D3D">
        <w:rPr>
          <w:rFonts w:ascii="Arial" w:hAnsi="Arial" w:cs="Arial"/>
          <w:color w:val="000000" w:themeColor="text1"/>
          <w:sz w:val="32"/>
          <w:szCs w:val="32"/>
        </w:rPr>
        <w:t xml:space="preserve">Summary of Applications for May </w:t>
      </w:r>
      <w:r w:rsidR="00A160EA">
        <w:rPr>
          <w:rFonts w:ascii="Arial" w:hAnsi="Arial" w:cs="Arial"/>
          <w:color w:val="000000" w:themeColor="text1"/>
          <w:sz w:val="32"/>
          <w:szCs w:val="32"/>
        </w:rPr>
        <w:t>20</w:t>
      </w:r>
      <w:r w:rsidRPr="00884D3D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Pr="00884D3D">
        <w:rPr>
          <w:rFonts w:ascii="Arial" w:hAnsi="Arial" w:cs="Arial"/>
          <w:color w:val="000000" w:themeColor="text1"/>
          <w:sz w:val="32"/>
          <w:szCs w:val="32"/>
        </w:rPr>
        <w:t xml:space="preserve"> Hearing</w:t>
      </w:r>
    </w:p>
    <w:p w:rsidR="00884D3D" w:rsidRPr="00884D3D" w:rsidRDefault="00884D3D" w:rsidP="00884D3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5B19" w:rsidTr="00884D3D">
        <w:trPr>
          <w:tblHeader/>
        </w:trPr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4788" w:type="dxa"/>
          </w:tcPr>
          <w:p w:rsidR="00C05B19" w:rsidRPr="00C05B19" w:rsidRDefault="00C05B19" w:rsidP="00C05B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B19">
              <w:rPr>
                <w:rFonts w:ascii="Arial" w:hAnsi="Arial" w:cs="Arial"/>
                <w:b/>
                <w:sz w:val="28"/>
                <w:szCs w:val="28"/>
              </w:rPr>
              <w:t>PURPOSE</w:t>
            </w:r>
          </w:p>
        </w:tc>
      </w:tr>
      <w:tr w:rsidR="00C05B19" w:rsidTr="00C05B19">
        <w:tc>
          <w:tcPr>
            <w:tcW w:w="4788" w:type="dxa"/>
          </w:tcPr>
          <w:p w:rsidR="00C05B1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t>(38), 40 Sunnymede Avenue</w:t>
            </w:r>
          </w:p>
        </w:tc>
        <w:tc>
          <w:tcPr>
            <w:tcW w:w="4788" w:type="dxa"/>
          </w:tcPr>
          <w:p w:rsidR="00A160EA" w:rsidRPr="00837AE9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837AE9">
              <w:rPr>
                <w:rFonts w:ascii="Arial" w:eastAsia="Calibri" w:hAnsi="Arial" w:cs="Times New Roman"/>
                <w:sz w:val="24"/>
              </w:rPr>
              <w:t xml:space="preserve">The Owners want to demolish the existing detached dwelling and subdivide the property into two separate parcels of land. It is proposed to construct a two-storey semi-detached dwelling, with one dwelling unit to be located on each of the newly created parcels.  </w:t>
            </w:r>
          </w:p>
          <w:p w:rsidR="00C05B19" w:rsidRDefault="00C05B19"/>
        </w:tc>
      </w:tr>
      <w:tr w:rsidR="00C05B19" w:rsidTr="00C05B19">
        <w:tc>
          <w:tcPr>
            <w:tcW w:w="4788" w:type="dxa"/>
          </w:tcPr>
          <w:p w:rsidR="00C05B1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t>(38), 40 Sunnymede Avenue</w:t>
            </w:r>
          </w:p>
        </w:tc>
        <w:tc>
          <w:tcPr>
            <w:tcW w:w="4788" w:type="dxa"/>
          </w:tcPr>
          <w:p w:rsidR="00A160EA" w:rsidRPr="00837AE9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  <w:lang w:val="en-GB"/>
              </w:rPr>
            </w:pPr>
            <w:r w:rsidRPr="00837AE9">
              <w:rPr>
                <w:rFonts w:ascii="Arial" w:eastAsia="Calibri" w:hAnsi="Arial" w:cs="Times New Roman"/>
                <w:sz w:val="24"/>
              </w:rPr>
              <w:t>The Owners have filed Consent Applications (D08-01-15/B-00124 &amp; D08-01-15/B-00125)</w:t>
            </w:r>
            <w:r w:rsidRPr="00837AE9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two separate parcels of land. It is proposed to demolish the existing dwelling and construct a new two-storey semi-detached dwelling with one dwelling unit on each of the newly created parcels of land, as shown on plans filed with the Committee. </w:t>
            </w:r>
          </w:p>
          <w:p w:rsidR="00C05B19" w:rsidRPr="00A160EA" w:rsidRDefault="00C05B19">
            <w:pPr>
              <w:rPr>
                <w:lang w:val="en-GB"/>
              </w:rPr>
            </w:pPr>
          </w:p>
        </w:tc>
      </w:tr>
      <w:tr w:rsidR="00C05B19" w:rsidTr="00C05B19">
        <w:tc>
          <w:tcPr>
            <w:tcW w:w="4788" w:type="dxa"/>
          </w:tcPr>
          <w:p w:rsidR="00C05B1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t>578, (580) Tweedsmuir Avenue</w:t>
            </w:r>
          </w:p>
        </w:tc>
        <w:tc>
          <w:tcPr>
            <w:tcW w:w="4788" w:type="dxa"/>
          </w:tcPr>
          <w:p w:rsidR="00A160EA" w:rsidRPr="00837AE9" w:rsidRDefault="00A160EA" w:rsidP="006D48A6">
            <w:pPr>
              <w:tabs>
                <w:tab w:val="left" w:pos="720"/>
                <w:tab w:val="left" w:pos="378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7AE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Owner wants to subdivide its property into two separate parcels of land in order to establish separate ownerships for each half of the semi-detached dwelling, currently under construction.</w:t>
            </w:r>
          </w:p>
          <w:p w:rsidR="00C05B19" w:rsidRPr="00A160EA" w:rsidRDefault="00C05B19">
            <w:pPr>
              <w:rPr>
                <w:lang w:val="en-GB"/>
              </w:rPr>
            </w:pPr>
          </w:p>
        </w:tc>
      </w:tr>
      <w:tr w:rsidR="00C05B19" w:rsidTr="00C05B19">
        <w:tc>
          <w:tcPr>
            <w:tcW w:w="4788" w:type="dxa"/>
          </w:tcPr>
          <w:p w:rsidR="00C05B1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t>424, (426) Athlone Avenue</w:t>
            </w:r>
          </w:p>
        </w:tc>
        <w:tc>
          <w:tcPr>
            <w:tcW w:w="4788" w:type="dxa"/>
          </w:tcPr>
          <w:p w:rsidR="00A160EA" w:rsidRPr="00837AE9" w:rsidRDefault="00A160EA" w:rsidP="006D48A6">
            <w:pPr>
              <w:tabs>
                <w:tab w:val="left" w:pos="720"/>
                <w:tab w:val="left" w:pos="3780"/>
                <w:tab w:val="left" w:pos="864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7AE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The Owner wants to subdivide her property into two separate parcels of land in order to establish separate ownerships for each half of the semi-detached dwelling, currently under construction.</w:t>
            </w:r>
          </w:p>
          <w:p w:rsidR="00C05B19" w:rsidRPr="00A160EA" w:rsidRDefault="00C05B19">
            <w:pPr>
              <w:rPr>
                <w:lang w:val="en-GB"/>
              </w:rPr>
            </w:pPr>
          </w:p>
        </w:tc>
      </w:tr>
      <w:tr w:rsidR="00C05B19" w:rsidTr="00C05B19">
        <w:tc>
          <w:tcPr>
            <w:tcW w:w="4788" w:type="dxa"/>
          </w:tcPr>
          <w:p w:rsidR="00C05B19" w:rsidRDefault="00A160EA">
            <w:r w:rsidRPr="001204EF">
              <w:rPr>
                <w:rFonts w:ascii="Arial" w:hAnsi="Arial" w:cs="Arial"/>
                <w:noProof/>
                <w:sz w:val="24"/>
                <w:szCs w:val="24"/>
              </w:rPr>
              <w:t>86A &amp; 86B Carruthers Avenue</w:t>
            </w:r>
          </w:p>
        </w:tc>
        <w:tc>
          <w:tcPr>
            <w:tcW w:w="4788" w:type="dxa"/>
          </w:tcPr>
          <w:p w:rsidR="00C05B19" w:rsidRDefault="00A160EA" w:rsidP="00A160EA">
            <w:pPr>
              <w:rPr>
                <w:rFonts w:ascii="Arial" w:hAnsi="Arial" w:cs="Arial"/>
                <w:sz w:val="24"/>
                <w:szCs w:val="24"/>
              </w:rPr>
            </w:pPr>
            <w:r w:rsidRPr="001204EF">
              <w:rPr>
                <w:rFonts w:ascii="Arial" w:hAnsi="Arial" w:cs="Arial"/>
                <w:sz w:val="24"/>
                <w:szCs w:val="24"/>
              </w:rPr>
              <w:t xml:space="preserve">At its hearing in September 2014, the Committee approved Minor Variance Applications (D08-02-14/A-00281 &amp; D08-02-15/A-00281) for the construction of a </w:t>
            </w:r>
            <w:r w:rsidRPr="001204EF">
              <w:rPr>
                <w:rFonts w:ascii="Arial" w:hAnsi="Arial" w:cs="Arial"/>
                <w:sz w:val="24"/>
                <w:szCs w:val="24"/>
              </w:rPr>
              <w:lastRenderedPageBreak/>
              <w:t xml:space="preserve">three-storey detached dwelling together with a secondary dwelling unit. The Owner has now revised the design of the proposed dwelling, as shown on plans filed with the Committee. </w:t>
            </w:r>
          </w:p>
          <w:p w:rsidR="00A160EA" w:rsidRPr="00A160EA" w:rsidRDefault="00A160EA" w:rsidP="00A160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B19" w:rsidTr="00C05B19">
        <w:tc>
          <w:tcPr>
            <w:tcW w:w="4788" w:type="dxa"/>
          </w:tcPr>
          <w:p w:rsidR="00C05B1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lastRenderedPageBreak/>
              <w:t>(13), 15 Granville Avenue</w:t>
            </w:r>
          </w:p>
        </w:tc>
        <w:tc>
          <w:tcPr>
            <w:tcW w:w="4788" w:type="dxa"/>
          </w:tcPr>
          <w:p w:rsidR="00A160EA" w:rsidRPr="00837AE9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837AE9">
              <w:rPr>
                <w:rFonts w:ascii="Arial" w:eastAsia="Calibri" w:hAnsi="Arial" w:cs="Times New Roman"/>
                <w:sz w:val="24"/>
              </w:rPr>
              <w:t xml:space="preserve">At its Hearing in January 2015, the Committee approved a Consent Application (D08-01-14/B-00433) to establish independent ownership for the northerly half of the property, being one half of a proposed semi-detached dwelling. The Owner now wants to establish independent ownership for the southerly half of the property, being the other half of the proposed semi-detached dwelling. </w:t>
            </w:r>
          </w:p>
          <w:p w:rsidR="00C05B19" w:rsidRPr="00A160EA" w:rsidRDefault="00C05B19"/>
        </w:tc>
      </w:tr>
      <w:tr w:rsidR="00507039" w:rsidTr="00C05B19">
        <w:tc>
          <w:tcPr>
            <w:tcW w:w="4788" w:type="dxa"/>
          </w:tcPr>
          <w:p w:rsidR="0050703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t>307, (309) Atlantis Avenue</w:t>
            </w:r>
          </w:p>
        </w:tc>
        <w:tc>
          <w:tcPr>
            <w:tcW w:w="4788" w:type="dxa"/>
          </w:tcPr>
          <w:p w:rsidR="00A160EA" w:rsidRPr="00837AE9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837AE9">
              <w:rPr>
                <w:rFonts w:ascii="Arial" w:eastAsia="Calibri" w:hAnsi="Arial" w:cs="Times New Roman"/>
                <w:sz w:val="24"/>
              </w:rPr>
              <w:t xml:space="preserve">The Owner wants to demolish the existing one-storey detached dwelling and subdivide the property into two separate parcels of land. It is proposed to construct a new two-storey semi-detached dwelling, with one dwelling unit on each of the newly created parcels.  </w:t>
            </w:r>
          </w:p>
          <w:p w:rsidR="00507039" w:rsidRPr="00507039" w:rsidRDefault="00507039"/>
        </w:tc>
      </w:tr>
      <w:tr w:rsidR="00507039" w:rsidTr="00C05B19">
        <w:tc>
          <w:tcPr>
            <w:tcW w:w="4788" w:type="dxa"/>
          </w:tcPr>
          <w:p w:rsidR="00507039" w:rsidRDefault="00A160EA">
            <w:r w:rsidRPr="00837AE9">
              <w:rPr>
                <w:rFonts w:ascii="Arial" w:eastAsia="Calibri" w:hAnsi="Arial" w:cs="Times New Roman"/>
                <w:noProof/>
                <w:sz w:val="24"/>
              </w:rPr>
              <w:t>307, (309) Atlantis Avenue</w:t>
            </w:r>
          </w:p>
        </w:tc>
        <w:tc>
          <w:tcPr>
            <w:tcW w:w="4788" w:type="dxa"/>
          </w:tcPr>
          <w:p w:rsidR="00A160EA" w:rsidRPr="00837AE9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  <w:lang w:val="en-GB"/>
              </w:rPr>
            </w:pPr>
            <w:r w:rsidRPr="00837AE9">
              <w:rPr>
                <w:rFonts w:ascii="Arial" w:eastAsia="Calibri" w:hAnsi="Arial" w:cs="Times New Roman"/>
                <w:sz w:val="24"/>
              </w:rPr>
              <w:t>The Owner has filed Consent Applications (D08-01-15/B-00127 &amp; D08-01-15/B-00128)</w:t>
            </w:r>
            <w:r w:rsidRPr="00837AE9">
              <w:rPr>
                <w:rFonts w:ascii="Arial" w:eastAsia="Calibri" w:hAnsi="Arial" w:cs="Times New Roman"/>
                <w:sz w:val="24"/>
                <w:lang w:val="en-GB"/>
              </w:rPr>
              <w:t xml:space="preserve"> which, if approved, will have the effect of creating two separate parcels of land. It is proposed to demolish the existing dwelling and construct a new two-storey semi-detached dwelling with one dwelling unit on each of the newly created parcels of land, as shown on plans filed with the Committee. </w:t>
            </w:r>
          </w:p>
          <w:p w:rsidR="00507039" w:rsidRPr="00A160EA" w:rsidRDefault="00507039">
            <w:pPr>
              <w:rPr>
                <w:lang w:val="en-GB"/>
              </w:rPr>
            </w:pPr>
          </w:p>
        </w:tc>
      </w:tr>
      <w:tr w:rsidR="00507039" w:rsidTr="00C05B19">
        <w:tc>
          <w:tcPr>
            <w:tcW w:w="4788" w:type="dxa"/>
          </w:tcPr>
          <w:p w:rsidR="00507039" w:rsidRDefault="00A160EA">
            <w:r w:rsidRPr="00575841">
              <w:rPr>
                <w:rFonts w:ascii="Arial" w:eastAsia="Calibri" w:hAnsi="Arial" w:cs="Times New Roman"/>
                <w:noProof/>
                <w:sz w:val="24"/>
              </w:rPr>
              <w:t>489, (491) Dawson Avenue</w:t>
            </w:r>
          </w:p>
        </w:tc>
        <w:tc>
          <w:tcPr>
            <w:tcW w:w="4788" w:type="dxa"/>
          </w:tcPr>
          <w:p w:rsidR="00A160EA" w:rsidRPr="00575841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575841">
              <w:rPr>
                <w:rFonts w:ascii="Arial" w:eastAsia="Calibri" w:hAnsi="Arial" w:cs="Times New Roman"/>
                <w:sz w:val="24"/>
              </w:rPr>
              <w:t xml:space="preserve">The Owners want to subdivide their property into two separate parcels of land. It is proposed to demolish the existing dwelling and construct a two-storey </w:t>
            </w:r>
            <w:r w:rsidRPr="00575841">
              <w:rPr>
                <w:rFonts w:ascii="Arial" w:eastAsia="Calibri" w:hAnsi="Arial" w:cs="Arial"/>
                <w:sz w:val="24"/>
                <w:lang w:val="en-US"/>
              </w:rPr>
              <w:t>semi-</w:t>
            </w:r>
            <w:r w:rsidRPr="00575841">
              <w:rPr>
                <w:rFonts w:ascii="Arial" w:eastAsia="Calibri" w:hAnsi="Arial" w:cs="Arial"/>
                <w:sz w:val="24"/>
                <w:lang w:val="en-US"/>
              </w:rPr>
              <w:lastRenderedPageBreak/>
              <w:t>detached dwelling.</w:t>
            </w:r>
            <w:r w:rsidRPr="00575841">
              <w:rPr>
                <w:rFonts w:ascii="Arial" w:eastAsia="Calibri" w:hAnsi="Arial" w:cs="Times New Roman"/>
                <w:sz w:val="24"/>
              </w:rPr>
              <w:t xml:space="preserve">    </w:t>
            </w:r>
          </w:p>
          <w:p w:rsidR="00507039" w:rsidRPr="00507039" w:rsidRDefault="00507039"/>
        </w:tc>
      </w:tr>
      <w:tr w:rsidR="00507039" w:rsidTr="00C05B19">
        <w:tc>
          <w:tcPr>
            <w:tcW w:w="4788" w:type="dxa"/>
          </w:tcPr>
          <w:p w:rsidR="00507039" w:rsidRDefault="00A160EA">
            <w:r w:rsidRPr="00CD17C4">
              <w:rPr>
                <w:rFonts w:ascii="Arial" w:eastAsia="Calibri" w:hAnsi="Arial" w:cs="Times New Roman"/>
                <w:noProof/>
                <w:sz w:val="24"/>
              </w:rPr>
              <w:lastRenderedPageBreak/>
              <w:t>489, (491) Dawson Avenue</w:t>
            </w:r>
          </w:p>
        </w:tc>
        <w:tc>
          <w:tcPr>
            <w:tcW w:w="4788" w:type="dxa"/>
          </w:tcPr>
          <w:p w:rsidR="00A160EA" w:rsidRPr="00CD17C4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  <w:lang w:val="en-GB"/>
              </w:rPr>
            </w:pPr>
            <w:r w:rsidRPr="00CD17C4">
              <w:rPr>
                <w:rFonts w:ascii="Arial" w:eastAsia="Calibri" w:hAnsi="Arial" w:cs="Times New Roman"/>
                <w:sz w:val="24"/>
              </w:rPr>
              <w:t xml:space="preserve">The Owners have filed a Consent Application (D08-01-15/B-00134) </w:t>
            </w:r>
            <w:r w:rsidRPr="00CD17C4">
              <w:rPr>
                <w:rFonts w:ascii="Arial" w:eastAsia="Calibri" w:hAnsi="Arial" w:cs="Times New Roman"/>
                <w:sz w:val="24"/>
                <w:lang w:val="en-GB"/>
              </w:rPr>
              <w:t xml:space="preserve">which, if approved, will have the effect of creating two separate parcels of land. It is proposed to demolish the existing dwelling and construct a two-storey semi-detached dwelling, with one dwelling unit on each of the newly created parcels of land, as shown on plans filed with the Committee. </w:t>
            </w:r>
          </w:p>
          <w:p w:rsidR="00A160EA" w:rsidRPr="00CD17C4" w:rsidRDefault="00A160EA" w:rsidP="00A160EA">
            <w:pPr>
              <w:spacing w:before="120" w:after="240"/>
              <w:rPr>
                <w:rFonts w:ascii="Arial" w:eastAsia="Calibri" w:hAnsi="Arial" w:cs="Arial"/>
                <w:sz w:val="24"/>
                <w:lang w:val="en-GB"/>
              </w:rPr>
            </w:pPr>
            <w:r w:rsidRPr="00CD17C4">
              <w:rPr>
                <w:rFonts w:ascii="Arial" w:eastAsia="Calibri" w:hAnsi="Arial" w:cs="Arial"/>
                <w:sz w:val="24"/>
                <w:lang w:val="en-US"/>
              </w:rPr>
              <w:t>It should be noted that the proposed parcels are considered as “through lots” under the Zoning By-law as each lot will be bounded on two opposite sides by streets (Dawson and Kirkwood Avenues).</w:t>
            </w:r>
          </w:p>
          <w:p w:rsidR="00507039" w:rsidRPr="00A160EA" w:rsidRDefault="00507039">
            <w:pPr>
              <w:rPr>
                <w:lang w:val="en-GB"/>
              </w:rPr>
            </w:pPr>
          </w:p>
        </w:tc>
      </w:tr>
      <w:tr w:rsidR="00507039" w:rsidTr="00C05B19">
        <w:tc>
          <w:tcPr>
            <w:tcW w:w="4788" w:type="dxa"/>
          </w:tcPr>
          <w:p w:rsidR="00507039" w:rsidRDefault="00A160EA">
            <w:r w:rsidRPr="000533A7">
              <w:rPr>
                <w:rFonts w:ascii="Arial" w:eastAsia="Calibri" w:hAnsi="Arial" w:cs="Times New Roman"/>
                <w:noProof/>
                <w:sz w:val="24"/>
              </w:rPr>
              <w:t>73 Breezehill Avenue North</w:t>
            </w:r>
          </w:p>
        </w:tc>
        <w:tc>
          <w:tcPr>
            <w:tcW w:w="4788" w:type="dxa"/>
          </w:tcPr>
          <w:p w:rsidR="00A160EA" w:rsidRPr="000533A7" w:rsidRDefault="00A160EA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0533A7">
              <w:rPr>
                <w:rFonts w:ascii="Arial" w:eastAsia="Calibri" w:hAnsi="Arial" w:cs="Times New Roman"/>
                <w:sz w:val="24"/>
              </w:rPr>
              <w:t>The Owner of this one-storey, two-unit building wants to convert the warehouse unit to an office use. As a result, both of the units will be occupied by office uses and 18 parking spaces will be provided on site for these uses.</w:t>
            </w:r>
          </w:p>
          <w:p w:rsidR="00507039" w:rsidRPr="00507039" w:rsidRDefault="00507039"/>
        </w:tc>
      </w:tr>
      <w:tr w:rsidR="006D48A6" w:rsidTr="00C05B19">
        <w:tc>
          <w:tcPr>
            <w:tcW w:w="4788" w:type="dxa"/>
          </w:tcPr>
          <w:p w:rsidR="006D48A6" w:rsidRPr="000533A7" w:rsidRDefault="006D48A6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617FBF">
              <w:rPr>
                <w:rFonts w:ascii="Arial" w:eastAsia="Calibri" w:hAnsi="Arial" w:cs="Times New Roman"/>
                <w:noProof/>
                <w:sz w:val="24"/>
              </w:rPr>
              <w:t>244 &amp; (246) Carleton Avenue</w:t>
            </w:r>
          </w:p>
        </w:tc>
        <w:tc>
          <w:tcPr>
            <w:tcW w:w="4788" w:type="dxa"/>
          </w:tcPr>
          <w:p w:rsidR="006D48A6" w:rsidRPr="00617FBF" w:rsidRDefault="006D48A6" w:rsidP="006D48A6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617FBF">
              <w:rPr>
                <w:rFonts w:ascii="Arial" w:eastAsia="Calibri" w:hAnsi="Arial" w:cs="Arial"/>
                <w:sz w:val="24"/>
                <w:szCs w:val="24"/>
              </w:rPr>
              <w:t xml:space="preserve">In 2013, Applications for Consent (D08-01-13/B-00402 &amp; D08-01-13/B-00403) </w:t>
            </w:r>
            <w:r w:rsidRPr="00617FBF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 xml:space="preserve">to subdivide these lands were approved but were not completed within the statutory timelines. The Owner is now re-applying </w:t>
            </w:r>
            <w:r w:rsidRPr="00617FBF">
              <w:rPr>
                <w:rFonts w:ascii="Arial" w:eastAsia="Calibri" w:hAnsi="Arial" w:cs="Times New Roman"/>
                <w:sz w:val="24"/>
              </w:rPr>
              <w:t xml:space="preserve">to subdivide the property into two separate parcels of land, in order to establish separate ownerships for each half of the existing semi-detached dwelling, with one dwelling unit on each of the newly created parcels.  </w:t>
            </w:r>
          </w:p>
          <w:p w:rsidR="006D48A6" w:rsidRPr="000533A7" w:rsidRDefault="006D48A6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</w:p>
        </w:tc>
      </w:tr>
      <w:tr w:rsidR="006D48A6" w:rsidTr="00C05B19">
        <w:tc>
          <w:tcPr>
            <w:tcW w:w="4788" w:type="dxa"/>
          </w:tcPr>
          <w:p w:rsidR="006D48A6" w:rsidRPr="000533A7" w:rsidRDefault="006D48A6">
            <w:pPr>
              <w:rPr>
                <w:rFonts w:ascii="Arial" w:eastAsia="Calibri" w:hAnsi="Arial" w:cs="Times New Roman"/>
                <w:noProof/>
                <w:sz w:val="24"/>
              </w:rPr>
            </w:pPr>
            <w:r w:rsidRPr="00617FBF">
              <w:rPr>
                <w:rFonts w:ascii="Arial" w:eastAsia="Calibri" w:hAnsi="Arial" w:cs="Times New Roman"/>
                <w:noProof/>
                <w:sz w:val="24"/>
              </w:rPr>
              <w:t>367 Madison Avenue</w:t>
            </w:r>
          </w:p>
        </w:tc>
        <w:tc>
          <w:tcPr>
            <w:tcW w:w="4788" w:type="dxa"/>
          </w:tcPr>
          <w:p w:rsidR="006D48A6" w:rsidRPr="00617FBF" w:rsidRDefault="006D48A6" w:rsidP="006D48A6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  <w:r w:rsidRPr="00617FBF">
              <w:rPr>
                <w:rFonts w:ascii="Arial" w:eastAsia="Calibri" w:hAnsi="Arial" w:cs="Times New Roman"/>
                <w:sz w:val="24"/>
              </w:rPr>
              <w:t xml:space="preserve">The Owners want to construct a two-storey addition at the rear and on the west side of </w:t>
            </w:r>
            <w:r w:rsidRPr="00617FBF">
              <w:rPr>
                <w:rFonts w:ascii="Arial" w:eastAsia="Calibri" w:hAnsi="Arial" w:cs="Times New Roman"/>
                <w:sz w:val="24"/>
              </w:rPr>
              <w:lastRenderedPageBreak/>
              <w:t xml:space="preserve">their two-storey detached dwelling, </w:t>
            </w:r>
            <w:r w:rsidRPr="00617FBF">
              <w:rPr>
                <w:rFonts w:ascii="Arial" w:eastAsia="Calibri" w:hAnsi="Arial" w:cs="Times New Roman"/>
                <w:sz w:val="24"/>
                <w:lang w:val="en-GB"/>
              </w:rPr>
              <w:t>as shown on plans filed with the Committee. A one-storey addition, consisting of a main entry and an extension to the garage, will also be constructed at the front of the dwelling.</w:t>
            </w:r>
          </w:p>
          <w:p w:rsidR="006D48A6" w:rsidRPr="000533A7" w:rsidRDefault="006D48A6" w:rsidP="00A160EA">
            <w:pPr>
              <w:spacing w:before="120" w:after="240"/>
              <w:rPr>
                <w:rFonts w:ascii="Arial" w:eastAsia="Calibri" w:hAnsi="Arial" w:cs="Times New Roman"/>
                <w:sz w:val="24"/>
              </w:rPr>
            </w:pPr>
          </w:p>
        </w:tc>
      </w:tr>
    </w:tbl>
    <w:p w:rsidR="009F0654" w:rsidRDefault="009F0654"/>
    <w:sectPr w:rsidR="009F0654" w:rsidSect="009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19"/>
    <w:rsid w:val="000B6E0A"/>
    <w:rsid w:val="003E601B"/>
    <w:rsid w:val="00507039"/>
    <w:rsid w:val="006D48A6"/>
    <w:rsid w:val="00884D3D"/>
    <w:rsid w:val="008E1355"/>
    <w:rsid w:val="009F0654"/>
    <w:rsid w:val="00A160EA"/>
    <w:rsid w:val="00C05B19"/>
    <w:rsid w:val="00D7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1B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4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7027-55A4-4CDE-8FEE-FD855E8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bairdli</dc:creator>
  <cp:lastModifiedBy>bairdli</cp:lastModifiedBy>
  <cp:revision>2</cp:revision>
  <dcterms:created xsi:type="dcterms:W3CDTF">2015-05-04T14:18:00Z</dcterms:created>
  <dcterms:modified xsi:type="dcterms:W3CDTF">2015-05-04T14:18:00Z</dcterms:modified>
</cp:coreProperties>
</file>